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before="0" w:line="50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560" w:lineRule="exact"/>
        <w:ind w:firstLine="1260" w:firstLineChars="350"/>
        <w:jc w:val="both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36"/>
          <w:szCs w:val="36"/>
        </w:rPr>
        <w:t>2023年度全国一、二级注册建筑师</w:t>
      </w:r>
    </w:p>
    <w:p>
      <w:pPr>
        <w:spacing w:afterLines="5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资格考试科目时间表</w:t>
      </w:r>
    </w:p>
    <w:tbl>
      <w:tblPr>
        <w:tblStyle w:val="5"/>
        <w:tblpPr w:leftFromText="180" w:rightFromText="180" w:vertAnchor="text" w:tblpXSpec="center" w:tblpY="1"/>
        <w:tblOverlap w:val="never"/>
        <w:tblW w:w="88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843"/>
        <w:gridCol w:w="2928"/>
        <w:gridCol w:w="4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级别</w:t>
            </w:r>
          </w:p>
        </w:tc>
        <w:tc>
          <w:tcPr>
            <w:tcW w:w="84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292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考试时间</w:t>
            </w:r>
          </w:p>
        </w:tc>
        <w:tc>
          <w:tcPr>
            <w:tcW w:w="414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科目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一级</w:t>
            </w:r>
          </w:p>
        </w:tc>
        <w:tc>
          <w:tcPr>
            <w:tcW w:w="843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14日</w:t>
            </w:r>
          </w:p>
        </w:tc>
        <w:tc>
          <w:tcPr>
            <w:tcW w:w="2928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8:00-11:30（3.5小时）</w:t>
            </w:r>
          </w:p>
        </w:tc>
        <w:tc>
          <w:tcPr>
            <w:tcW w:w="414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建筑设计（新大纲）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13:00-15:30（2.5小时）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建筑经济、施工与设计业务管理（新大纲）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16:00-18:00（2.0小时）</w:t>
            </w:r>
          </w:p>
        </w:tc>
        <w:tc>
          <w:tcPr>
            <w:tcW w:w="414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设计前期与场地设计（旧大纲）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16:00-18:30（2.5小时）</w:t>
            </w:r>
          </w:p>
        </w:tc>
        <w:tc>
          <w:tcPr>
            <w:tcW w:w="4145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设计前期与场地设计（新大纲）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15日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8:00-12:00（4.0小时）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建筑结构（旧大纲）</w:t>
            </w:r>
          </w:p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建筑结构、建筑物理与设备（新大纲）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14:00-17:30（3.5小时）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*场地设计（作图题）（旧大纲）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21日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8:00-10:30（2.5小时）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建筑材料与构造（新大纲）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12:30-18:30（6.0小时）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*建筑方案设计（作图题）（新大纲）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22日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8:00-10:30（2.5小时）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建筑物理与建筑设备（旧大纲）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12:30-18:30（6.0小时）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*建筑技术设计（作图题）（旧大纲）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二级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14日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8:00-11:00（3.0小时）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建筑设计、建筑材料与构造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13:00-15:30（2.5小时）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建筑经济、施工与设计业务管理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10月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15日</w:t>
            </w: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8:00-10:30（2.5小时）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建筑结构、建筑物理与设备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12:30-18:30（6.0小时）</w:t>
            </w:r>
          </w:p>
        </w:tc>
        <w:tc>
          <w:tcPr>
            <w:tcW w:w="4145" w:type="dxa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*场地与建筑方案设计（作图题）</w:t>
            </w:r>
          </w:p>
        </w:tc>
      </w:tr>
    </w:tbl>
    <w:p>
      <w:pPr>
        <w:spacing w:line="220" w:lineRule="atLeast"/>
      </w:pPr>
      <w:r>
        <w:rPr>
          <w:rFonts w:ascii="Times New Roman" w:hAnsi="Times New Roman" w:eastAsia="仿宋"/>
          <w:szCs w:val="28"/>
        </w:rPr>
        <w:t>注：带*号的4个作图题科目的应试人员于考试前30分钟进入考场做准备。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67F9"/>
    <w:rsid w:val="00277009"/>
    <w:rsid w:val="00323B43"/>
    <w:rsid w:val="003862AF"/>
    <w:rsid w:val="003D37D8"/>
    <w:rsid w:val="003D4F53"/>
    <w:rsid w:val="00406644"/>
    <w:rsid w:val="00426133"/>
    <w:rsid w:val="004358AB"/>
    <w:rsid w:val="007817EB"/>
    <w:rsid w:val="00855C17"/>
    <w:rsid w:val="008B7726"/>
    <w:rsid w:val="00D31D50"/>
    <w:rsid w:val="00EC79C1"/>
    <w:rsid w:val="00EE4D86"/>
    <w:rsid w:val="00F718B2"/>
    <w:rsid w:val="6B4FA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widowControl w:val="0"/>
      <w:spacing w:before="100" w:after="0" w:line="500" w:lineRule="atLeast"/>
      <w:ind w:firstLine="280" w:firstLineChars="100"/>
      <w:jc w:val="both"/>
    </w:pPr>
    <w:rPr>
      <w:rFonts w:ascii="宋体" w:hAnsi="华文仿宋" w:eastAsia="宋体" w:cs="Times New Roman"/>
      <w:kern w:val="2"/>
      <w:sz w:val="28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宋体" w:hAnsi="华文仿宋"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558</Characters>
  <Lines>4</Lines>
  <Paragraphs>1</Paragraphs>
  <TotalTime>2</TotalTime>
  <ScaleCrop>false</ScaleCrop>
  <LinksUpToDate>false</LinksUpToDate>
  <CharactersWithSpaces>654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白文璇</cp:lastModifiedBy>
  <cp:lastPrinted>2023-07-23T13:45:00Z</cp:lastPrinted>
  <dcterms:modified xsi:type="dcterms:W3CDTF">2023-07-25T10:19:31Z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